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4599D" w14:textId="5EC4CDA3" w:rsidR="00341702" w:rsidRPr="004A13B5" w:rsidRDefault="00CC4B87" w:rsidP="002D6A78">
      <w:pPr>
        <w:jc w:val="center"/>
        <w:rPr>
          <w:rFonts w:ascii="Calibri" w:hAnsi="Calibri"/>
          <w:sz w:val="48"/>
        </w:rPr>
      </w:pPr>
      <w:r>
        <w:rPr>
          <w:rFonts w:ascii="Calibri" w:hAnsi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11CB98" wp14:editId="67AD58A5">
                <wp:simplePos x="0" y="0"/>
                <wp:positionH relativeFrom="column">
                  <wp:posOffset>4800600</wp:posOffset>
                </wp:positionH>
                <wp:positionV relativeFrom="paragraph">
                  <wp:posOffset>-914400</wp:posOffset>
                </wp:positionV>
                <wp:extent cx="2743200" cy="685800"/>
                <wp:effectExtent l="0" t="0" r="254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94AF5" w14:textId="002EA51C" w:rsidR="00CC4B87" w:rsidRPr="00CC4B87" w:rsidRDefault="00CC4B8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4B8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Note: This is not the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form of the </w:t>
                            </w:r>
                            <w:r w:rsidRPr="00CC4B8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document you would give to students. Rather, you’d modify what is below (including the title) in ways that make sense for your students.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8pt;margin-top:-71.95pt;width:3in;height:54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" filled="f" strokecolor="black [3213]" strokeweight=".5pt">
                <v:textbox>
                  <w:txbxContent>
                    <w:p w14:paraId="17994AF5" w14:textId="002EA51C" w:rsidR="00CC4B87" w:rsidRPr="00CC4B87" w:rsidRDefault="00CC4B87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4B8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Note: This is not the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form of the </w:t>
                      </w:r>
                      <w:r w:rsidRPr="00CC4B8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document you would give to students. Rather, you’d modify what is below (including the title) in ways that make sense for your students.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FEC">
        <w:rPr>
          <w:rFonts w:ascii="Calibri" w:hAnsi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0047D02" wp14:editId="3E46DA10">
                <wp:simplePos x="0" y="0"/>
                <wp:positionH relativeFrom="column">
                  <wp:posOffset>-325755</wp:posOffset>
                </wp:positionH>
                <wp:positionV relativeFrom="paragraph">
                  <wp:posOffset>97155</wp:posOffset>
                </wp:positionV>
                <wp:extent cx="858520" cy="207010"/>
                <wp:effectExtent l="393700" t="127000" r="313690" b="1066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05675">
                          <a:off x="0" y="0"/>
                          <a:ext cx="858520" cy="207010"/>
                        </a:xfrm>
                        <a:prstGeom prst="homePlate">
                          <a:avLst>
                            <a:gd name="adj" fmla="val 103681"/>
                          </a:avLst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0l0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2" o:spid="_x0000_s1026" type="#_x0000_t15" style="position:absolute;margin-left:-25.6pt;margin-top:7.65pt;width:67.6pt;height:16.3pt;rotation:3501452fd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" fillcolor="#9bc1ff" strokecolor="#4a7ebb" strokeweight="1.5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</v:shape>
            </w:pict>
          </mc:Fallback>
        </mc:AlternateContent>
      </w:r>
      <w:r w:rsidR="00D86EFC" w:rsidRPr="004A13B5">
        <w:rPr>
          <w:rFonts w:ascii="Calibri" w:hAnsi="Calibri"/>
          <w:sz w:val="48"/>
        </w:rPr>
        <w:t xml:space="preserve">3 </w:t>
      </w:r>
      <w:r w:rsidR="00341702" w:rsidRPr="004A13B5">
        <w:rPr>
          <w:rFonts w:ascii="Calibri" w:hAnsi="Calibri"/>
          <w:sz w:val="48"/>
        </w:rPr>
        <w:t xml:space="preserve">Intellectual </w:t>
      </w:r>
      <w:r w:rsidR="002D6A78" w:rsidRPr="004A13B5">
        <w:rPr>
          <w:rFonts w:ascii="Calibri" w:hAnsi="Calibri"/>
          <w:sz w:val="48"/>
        </w:rPr>
        <w:t>r</w:t>
      </w:r>
      <w:r w:rsidR="00D86EFC" w:rsidRPr="004A13B5">
        <w:rPr>
          <w:rFonts w:ascii="Calibri" w:hAnsi="Calibri"/>
          <w:sz w:val="48"/>
        </w:rPr>
        <w:t>oles</w:t>
      </w:r>
      <w:r w:rsidR="002D6A78" w:rsidRPr="004A13B5">
        <w:rPr>
          <w:rFonts w:ascii="Calibri" w:hAnsi="Calibri"/>
          <w:sz w:val="48"/>
        </w:rPr>
        <w:t xml:space="preserve"> to facilitate discussion </w:t>
      </w:r>
      <w:r w:rsidR="00882E82">
        <w:rPr>
          <w:rFonts w:ascii="Calibri" w:hAnsi="Calibri"/>
          <w:sz w:val="48"/>
        </w:rPr>
        <w:t>about text</w:t>
      </w:r>
      <w:bookmarkStart w:id="0" w:name="_GoBack"/>
      <w:bookmarkEnd w:id="0"/>
    </w:p>
    <w:p w14:paraId="3D5ECFA6" w14:textId="77777777" w:rsidR="00341702" w:rsidRPr="002D6A78" w:rsidRDefault="00341702" w:rsidP="00D86EFC">
      <w:pPr>
        <w:rPr>
          <w:rFonts w:ascii="Calibri" w:hAnsi="Calibri"/>
          <w:sz w:val="20"/>
        </w:rPr>
      </w:pPr>
    </w:p>
    <w:p w14:paraId="7950F78E" w14:textId="77777777" w:rsidR="00D86EFC" w:rsidRPr="002D6A78" w:rsidRDefault="002D6A78" w:rsidP="00D86EFC">
      <w:pPr>
        <w:rPr>
          <w:rFonts w:ascii="Calibri" w:hAnsi="Calibri"/>
          <w:sz w:val="20"/>
        </w:rPr>
      </w:pPr>
      <w:r w:rsidRPr="00BA4078">
        <w:rPr>
          <w:rFonts w:ascii="Calibri" w:hAnsi="Calibri"/>
          <w:sz w:val="32"/>
        </w:rPr>
        <w:t>Start here:</w:t>
      </w:r>
      <w:r w:rsidRPr="002D6A78">
        <w:rPr>
          <w:rFonts w:ascii="Calibri" w:hAnsi="Calibri"/>
          <w:sz w:val="20"/>
        </w:rPr>
        <w:t xml:space="preserve"> </w:t>
      </w:r>
      <w:r w:rsidR="00341702" w:rsidRPr="002D6A78">
        <w:rPr>
          <w:rFonts w:ascii="Calibri" w:hAnsi="Calibri"/>
          <w:sz w:val="20"/>
        </w:rPr>
        <w:t xml:space="preserve">Before you begin discussing the articles, </w:t>
      </w:r>
      <w:r w:rsidR="00D86EFC" w:rsidRPr="002D6A78">
        <w:rPr>
          <w:rFonts w:ascii="Calibri" w:hAnsi="Calibri"/>
          <w:sz w:val="20"/>
        </w:rPr>
        <w:t xml:space="preserve">each person should state what their role is. </w:t>
      </w:r>
    </w:p>
    <w:p w14:paraId="32360423" w14:textId="77777777" w:rsidR="002D6A78" w:rsidRPr="002D6A78" w:rsidRDefault="002D6A78" w:rsidP="00D86EFC">
      <w:pPr>
        <w:rPr>
          <w:rFonts w:ascii="Calibri" w:hAnsi="Calibri"/>
          <w:sz w:val="20"/>
        </w:rPr>
      </w:pPr>
    </w:p>
    <w:p w14:paraId="5D498ECD" w14:textId="77777777" w:rsidR="00D86EFC" w:rsidRPr="002D6A78" w:rsidRDefault="00FE685C" w:rsidP="00D86EFC">
      <w:pPr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drawing>
          <wp:anchor distT="0" distB="0" distL="114300" distR="114300" simplePos="0" relativeHeight="251657728" behindDoc="0" locked="0" layoutInCell="1" allowOverlap="1" wp14:anchorId="066B613C" wp14:editId="607DF35E">
            <wp:simplePos x="0" y="0"/>
            <wp:positionH relativeFrom="column">
              <wp:posOffset>6858000</wp:posOffset>
            </wp:positionH>
            <wp:positionV relativeFrom="paragraph">
              <wp:posOffset>302895</wp:posOffset>
            </wp:positionV>
            <wp:extent cx="666750" cy="835660"/>
            <wp:effectExtent l="50800" t="25400" r="19050" b="2540"/>
            <wp:wrapNone/>
            <wp:docPr id="5" name="Picture 5" descr=":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images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5660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chemeClr val="tx1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 w:rsidR="002D6A78" w:rsidRPr="002D6A78">
        <w:rPr>
          <w:rFonts w:ascii="Calibri" w:hAnsi="Calibri"/>
          <w:sz w:val="20"/>
        </w:rPr>
        <w:t>Note: The roles below are i</w:t>
      </w:r>
      <w:r w:rsidR="00D86EFC" w:rsidRPr="002D6A78">
        <w:rPr>
          <w:rFonts w:ascii="Calibri" w:hAnsi="Calibri"/>
          <w:sz w:val="20"/>
        </w:rPr>
        <w:t xml:space="preserve">n </w:t>
      </w:r>
      <w:r w:rsidR="00BA4078" w:rsidRPr="002D6A78">
        <w:rPr>
          <w:rFonts w:ascii="Calibri" w:hAnsi="Calibri"/>
          <w:sz w:val="20"/>
        </w:rPr>
        <w:t>addition</w:t>
      </w:r>
      <w:r w:rsidR="00D86EFC" w:rsidRPr="002D6A78">
        <w:rPr>
          <w:rFonts w:ascii="Calibri" w:hAnsi="Calibri"/>
          <w:sz w:val="20"/>
        </w:rPr>
        <w:t xml:space="preserve"> to other conversational contributions</w:t>
      </w:r>
      <w:r w:rsidR="002D6A78" w:rsidRPr="002D6A78">
        <w:rPr>
          <w:rFonts w:ascii="Calibri" w:hAnsi="Calibri"/>
          <w:sz w:val="20"/>
        </w:rPr>
        <w:t xml:space="preserve"> that you would normally make in the </w:t>
      </w:r>
      <w:r w:rsidR="00BA4078" w:rsidRPr="002D6A78">
        <w:rPr>
          <w:rFonts w:ascii="Calibri" w:hAnsi="Calibri"/>
          <w:sz w:val="20"/>
        </w:rPr>
        <w:t>discussion</w:t>
      </w:r>
      <w:r w:rsidR="002D6A78" w:rsidRPr="002D6A78">
        <w:rPr>
          <w:rFonts w:ascii="Calibri" w:hAnsi="Calibri"/>
          <w:sz w:val="20"/>
        </w:rPr>
        <w:t xml:space="preserve">, they are not the only kinds of things you say </w:t>
      </w:r>
      <w:r w:rsidR="00BA4078" w:rsidRPr="002D6A78">
        <w:rPr>
          <w:rFonts w:ascii="Calibri" w:hAnsi="Calibri"/>
          <w:sz w:val="20"/>
        </w:rPr>
        <w:t>during</w:t>
      </w:r>
      <w:r w:rsidR="002D6A78" w:rsidRPr="002D6A78">
        <w:rPr>
          <w:rFonts w:ascii="Calibri" w:hAnsi="Calibri"/>
          <w:sz w:val="20"/>
        </w:rPr>
        <w:t xml:space="preserve"> the discussion.</w:t>
      </w:r>
      <w:r w:rsidR="00D86EFC" w:rsidRPr="002D6A78">
        <w:rPr>
          <w:rFonts w:ascii="Calibri" w:hAnsi="Calibri"/>
          <w:sz w:val="20"/>
        </w:rPr>
        <w:t xml:space="preserve"> </w:t>
      </w:r>
    </w:p>
    <w:p w14:paraId="69F83160" w14:textId="77777777" w:rsidR="00D86EFC" w:rsidRPr="002D6A78" w:rsidRDefault="00FE685C">
      <w:pPr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drawing>
          <wp:anchor distT="0" distB="0" distL="114300" distR="114300" simplePos="0" relativeHeight="251656704" behindDoc="0" locked="0" layoutInCell="1" allowOverlap="1" wp14:anchorId="5AEE3C4E" wp14:editId="008C7067">
            <wp:simplePos x="0" y="0"/>
            <wp:positionH relativeFrom="column">
              <wp:posOffset>3657600</wp:posOffset>
            </wp:positionH>
            <wp:positionV relativeFrom="paragraph">
              <wp:posOffset>136948</wp:posOffset>
            </wp:positionV>
            <wp:extent cx="889635" cy="667385"/>
            <wp:effectExtent l="50800" t="25400" r="24765" b="18415"/>
            <wp:wrapNone/>
            <wp:docPr id="4" name="Picture 4" descr="::one-way-link-bui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one-way-link-buildin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667385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chemeClr val="tx1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 w:rsidR="00D5431B">
        <w:rPr>
          <w:rFonts w:ascii="Calibri" w:hAnsi="Calibri"/>
          <w:noProof/>
          <w:sz w:val="20"/>
        </w:rPr>
        <w:drawing>
          <wp:anchor distT="0" distB="0" distL="114300" distR="114300" simplePos="0" relativeHeight="251655680" behindDoc="0" locked="0" layoutInCell="1" allowOverlap="1" wp14:anchorId="26C0E0C2" wp14:editId="507B34F0">
            <wp:simplePos x="0" y="0"/>
            <wp:positionH relativeFrom="column">
              <wp:posOffset>914400</wp:posOffset>
            </wp:positionH>
            <wp:positionV relativeFrom="paragraph">
              <wp:posOffset>120015</wp:posOffset>
            </wp:positionV>
            <wp:extent cx="813435" cy="666750"/>
            <wp:effectExtent l="50800" t="25400" r="24765" b="19050"/>
            <wp:wrapNone/>
            <wp:docPr id="2" name="Picture 2" descr="::sonu777p__Self he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sonu777p__Self help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66675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8B2715" w14:textId="77777777" w:rsidR="00D86EFC" w:rsidRPr="002D6A78" w:rsidRDefault="00D86EFC">
      <w:pPr>
        <w:rPr>
          <w:rFonts w:ascii="Calibri" w:hAnsi="Calibri"/>
          <w:sz w:val="20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392"/>
        <w:gridCol w:w="4266"/>
        <w:gridCol w:w="4518"/>
      </w:tblGrid>
      <w:tr w:rsidR="00D86EFC" w:rsidRPr="002D6A78" w14:paraId="3228FBD7" w14:textId="77777777" w:rsidTr="00F378EE">
        <w:tc>
          <w:tcPr>
            <w:tcW w:w="4392" w:type="dxa"/>
            <w:vAlign w:val="center"/>
          </w:tcPr>
          <w:p w14:paraId="02675076" w14:textId="77777777" w:rsidR="00FE685C" w:rsidRDefault="00D86EFC" w:rsidP="00D5431B">
            <w:pPr>
              <w:rPr>
                <w:rFonts w:ascii="Calibri" w:hAnsi="Calibri"/>
                <w:i/>
                <w:sz w:val="20"/>
              </w:rPr>
            </w:pPr>
            <w:r w:rsidRPr="002D6A78">
              <w:rPr>
                <w:rFonts w:ascii="Calibri" w:hAnsi="Calibri"/>
                <w:i/>
                <w:sz w:val="20"/>
              </w:rPr>
              <w:t>Pr</w:t>
            </w:r>
            <w:r w:rsidR="00D5431B">
              <w:rPr>
                <w:rFonts w:ascii="Calibri" w:hAnsi="Calibri"/>
                <w:i/>
                <w:sz w:val="20"/>
              </w:rPr>
              <w:t>ompter</w:t>
            </w:r>
          </w:p>
          <w:p w14:paraId="50866DD9" w14:textId="77777777" w:rsidR="00FE685C" w:rsidRDefault="00FE685C" w:rsidP="00D5431B">
            <w:pPr>
              <w:rPr>
                <w:rFonts w:ascii="Calibri" w:hAnsi="Calibri"/>
                <w:i/>
                <w:sz w:val="20"/>
              </w:rPr>
            </w:pPr>
          </w:p>
          <w:p w14:paraId="5030F367" w14:textId="77777777" w:rsidR="00FE685C" w:rsidRDefault="00FE685C" w:rsidP="00D5431B">
            <w:pPr>
              <w:rPr>
                <w:rFonts w:ascii="Calibri" w:hAnsi="Calibri"/>
                <w:i/>
                <w:sz w:val="20"/>
              </w:rPr>
            </w:pPr>
          </w:p>
          <w:p w14:paraId="00F69189" w14:textId="77777777" w:rsidR="00D86EFC" w:rsidRPr="002D6A78" w:rsidRDefault="00D86EFC" w:rsidP="00D5431B">
            <w:pPr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4266" w:type="dxa"/>
          </w:tcPr>
          <w:p w14:paraId="0E39E374" w14:textId="77777777" w:rsidR="00D86EFC" w:rsidRPr="002D6A78" w:rsidRDefault="00D86EFC" w:rsidP="00FE685C">
            <w:pPr>
              <w:rPr>
                <w:rFonts w:ascii="Calibri" w:hAnsi="Calibri"/>
                <w:i/>
                <w:sz w:val="20"/>
              </w:rPr>
            </w:pPr>
            <w:r w:rsidRPr="002D6A78">
              <w:rPr>
                <w:rFonts w:ascii="Calibri" w:hAnsi="Calibri"/>
                <w:i/>
                <w:sz w:val="20"/>
              </w:rPr>
              <w:t>Synthesizer</w:t>
            </w:r>
          </w:p>
        </w:tc>
        <w:tc>
          <w:tcPr>
            <w:tcW w:w="4518" w:type="dxa"/>
          </w:tcPr>
          <w:p w14:paraId="5DD792D6" w14:textId="77777777" w:rsidR="00D86EFC" w:rsidRPr="002D6A78" w:rsidRDefault="00D86EFC" w:rsidP="00FE685C">
            <w:pPr>
              <w:rPr>
                <w:rFonts w:ascii="Calibri" w:hAnsi="Calibri"/>
                <w:i/>
                <w:sz w:val="20"/>
              </w:rPr>
            </w:pPr>
            <w:r w:rsidRPr="002D6A78">
              <w:rPr>
                <w:rFonts w:ascii="Calibri" w:hAnsi="Calibri"/>
                <w:i/>
                <w:sz w:val="20"/>
              </w:rPr>
              <w:t>Question monitor</w:t>
            </w:r>
          </w:p>
        </w:tc>
      </w:tr>
      <w:tr w:rsidR="00D86EFC" w:rsidRPr="002D6A78" w14:paraId="1BBEB5FC" w14:textId="77777777" w:rsidTr="00F378EE">
        <w:tc>
          <w:tcPr>
            <w:tcW w:w="4392" w:type="dxa"/>
          </w:tcPr>
          <w:p w14:paraId="69522C0A" w14:textId="77777777" w:rsidR="00D86EFC" w:rsidRPr="00F378EE" w:rsidRDefault="00D86EFC" w:rsidP="00D86EFC">
            <w:pPr>
              <w:rPr>
                <w:rFonts w:ascii="Calibri" w:hAnsi="Calibri"/>
                <w:sz w:val="19"/>
                <w:szCs w:val="19"/>
              </w:rPr>
            </w:pPr>
            <w:r w:rsidRPr="00F378EE">
              <w:rPr>
                <w:rFonts w:ascii="Calibri" w:hAnsi="Calibri"/>
                <w:sz w:val="19"/>
                <w:szCs w:val="19"/>
              </w:rPr>
              <w:t xml:space="preserve">• Start off the discussion by stating the questions you are supposed to be working on— or asking someone else in your group to </w:t>
            </w:r>
            <w:r w:rsidR="009E0901" w:rsidRPr="00F378EE">
              <w:rPr>
                <w:rFonts w:ascii="Calibri" w:hAnsi="Calibri"/>
                <w:sz w:val="19"/>
                <w:szCs w:val="19"/>
              </w:rPr>
              <w:t>put it into their own words</w:t>
            </w:r>
            <w:r w:rsidRPr="00F378EE">
              <w:rPr>
                <w:rFonts w:ascii="Calibri" w:hAnsi="Calibri"/>
                <w:sz w:val="19"/>
                <w:szCs w:val="19"/>
              </w:rPr>
              <w:t xml:space="preserve">.  </w:t>
            </w:r>
          </w:p>
          <w:p w14:paraId="107059AC" w14:textId="77777777" w:rsidR="00D86EFC" w:rsidRPr="00F378EE" w:rsidRDefault="00D86EFC" w:rsidP="00D86EFC">
            <w:pPr>
              <w:rPr>
                <w:rFonts w:ascii="Calibri" w:hAnsi="Calibri"/>
                <w:sz w:val="19"/>
                <w:szCs w:val="19"/>
              </w:rPr>
            </w:pPr>
          </w:p>
          <w:p w14:paraId="412CCD63" w14:textId="77777777" w:rsidR="00D86EFC" w:rsidRPr="00F378EE" w:rsidRDefault="00D86EFC" w:rsidP="002D6A78">
            <w:pPr>
              <w:rPr>
                <w:rFonts w:ascii="Calibri" w:hAnsi="Calibri"/>
                <w:sz w:val="19"/>
                <w:szCs w:val="19"/>
              </w:rPr>
            </w:pPr>
            <w:r w:rsidRPr="00F378EE">
              <w:rPr>
                <w:rFonts w:ascii="Calibri" w:hAnsi="Calibri"/>
                <w:i/>
                <w:sz w:val="19"/>
                <w:szCs w:val="19"/>
              </w:rPr>
              <w:t>Example of what you might say: “Who would like to read the question?”</w:t>
            </w:r>
            <w:r w:rsidR="009E0901" w:rsidRPr="00F378EE">
              <w:rPr>
                <w:rFonts w:ascii="Calibri" w:hAnsi="Calibri"/>
                <w:i/>
                <w:sz w:val="19"/>
                <w:szCs w:val="19"/>
              </w:rPr>
              <w:t xml:space="preserve"> OR “Can someone say what the task is in their own words?”</w:t>
            </w:r>
          </w:p>
        </w:tc>
        <w:tc>
          <w:tcPr>
            <w:tcW w:w="4266" w:type="dxa"/>
          </w:tcPr>
          <w:p w14:paraId="6ED027C1" w14:textId="77777777" w:rsidR="00D86EFC" w:rsidRPr="00F378EE" w:rsidRDefault="00D86EFC">
            <w:pPr>
              <w:rPr>
                <w:rFonts w:ascii="Calibri" w:hAnsi="Calibri"/>
                <w:sz w:val="19"/>
                <w:szCs w:val="19"/>
              </w:rPr>
            </w:pPr>
            <w:r w:rsidRPr="00F378EE">
              <w:rPr>
                <w:rFonts w:ascii="Calibri" w:hAnsi="Calibri"/>
                <w:sz w:val="19"/>
                <w:szCs w:val="19"/>
              </w:rPr>
              <w:t xml:space="preserve">• Makes periodic links between different ideas in the text, or asks </w:t>
            </w:r>
            <w:r w:rsidR="00BA4078" w:rsidRPr="00F378EE">
              <w:rPr>
                <w:rFonts w:ascii="Calibri" w:hAnsi="Calibri"/>
                <w:sz w:val="19"/>
                <w:szCs w:val="19"/>
              </w:rPr>
              <w:t>peers</w:t>
            </w:r>
            <w:r w:rsidRPr="00F378EE">
              <w:rPr>
                <w:rFonts w:ascii="Calibri" w:hAnsi="Calibri"/>
                <w:sz w:val="19"/>
                <w:szCs w:val="19"/>
              </w:rPr>
              <w:t xml:space="preserve"> to. </w:t>
            </w:r>
          </w:p>
          <w:p w14:paraId="4291FA52" w14:textId="77777777" w:rsidR="00D86EFC" w:rsidRPr="00F378EE" w:rsidRDefault="00D86EFC">
            <w:pPr>
              <w:rPr>
                <w:rFonts w:ascii="Calibri" w:hAnsi="Calibri"/>
                <w:sz w:val="19"/>
                <w:szCs w:val="19"/>
              </w:rPr>
            </w:pPr>
          </w:p>
          <w:p w14:paraId="753CE225" w14:textId="77777777" w:rsidR="00D86EFC" w:rsidRPr="00F378EE" w:rsidRDefault="00D86EFC">
            <w:pPr>
              <w:rPr>
                <w:rFonts w:ascii="Calibri" w:hAnsi="Calibri"/>
                <w:i/>
                <w:sz w:val="19"/>
                <w:szCs w:val="19"/>
              </w:rPr>
            </w:pPr>
            <w:r w:rsidRPr="00F378EE">
              <w:rPr>
                <w:rFonts w:ascii="Calibri" w:hAnsi="Calibri"/>
                <w:i/>
                <w:sz w:val="19"/>
                <w:szCs w:val="19"/>
              </w:rPr>
              <w:t>Example of what you might say: “This point in the article reminds me of something else that came earlier (or later)…”</w:t>
            </w:r>
          </w:p>
        </w:tc>
        <w:tc>
          <w:tcPr>
            <w:tcW w:w="4518" w:type="dxa"/>
          </w:tcPr>
          <w:p w14:paraId="3BBC94C9" w14:textId="77777777" w:rsidR="00D86EFC" w:rsidRPr="00F378EE" w:rsidRDefault="00D86EFC" w:rsidP="00D86EFC">
            <w:pPr>
              <w:rPr>
                <w:rFonts w:ascii="Calibri" w:hAnsi="Calibri"/>
                <w:sz w:val="19"/>
                <w:szCs w:val="19"/>
              </w:rPr>
            </w:pPr>
            <w:r w:rsidRPr="00F378EE">
              <w:rPr>
                <w:rFonts w:ascii="Calibri" w:hAnsi="Calibri"/>
                <w:sz w:val="19"/>
                <w:szCs w:val="19"/>
              </w:rPr>
              <w:t xml:space="preserve">• Asks the group about halfway through if they are really </w:t>
            </w:r>
            <w:r w:rsidR="004A13B5" w:rsidRPr="00F378EE">
              <w:rPr>
                <w:rFonts w:ascii="Calibri" w:hAnsi="Calibri"/>
                <w:sz w:val="19"/>
                <w:szCs w:val="19"/>
              </w:rPr>
              <w:t xml:space="preserve">making progress </w:t>
            </w:r>
            <w:r w:rsidR="009E0901" w:rsidRPr="00F378EE">
              <w:rPr>
                <w:rFonts w:ascii="Calibri" w:hAnsi="Calibri"/>
                <w:sz w:val="19"/>
                <w:szCs w:val="19"/>
              </w:rPr>
              <w:t>on the task</w:t>
            </w:r>
            <w:r w:rsidR="007D62FB" w:rsidRPr="00F378EE">
              <w:rPr>
                <w:rFonts w:ascii="Calibri" w:hAnsi="Calibri"/>
                <w:sz w:val="19"/>
                <w:szCs w:val="19"/>
              </w:rPr>
              <w:t>.</w:t>
            </w:r>
          </w:p>
          <w:p w14:paraId="4CA4B9DC" w14:textId="77777777" w:rsidR="00D86EFC" w:rsidRPr="00F378EE" w:rsidRDefault="00D86EFC" w:rsidP="00D86EFC">
            <w:pPr>
              <w:rPr>
                <w:rFonts w:ascii="Calibri" w:hAnsi="Calibri"/>
                <w:sz w:val="19"/>
                <w:szCs w:val="19"/>
              </w:rPr>
            </w:pPr>
          </w:p>
          <w:p w14:paraId="667B1AC4" w14:textId="77777777" w:rsidR="00D86EFC" w:rsidRPr="00F378EE" w:rsidRDefault="007D62FB" w:rsidP="00D86EFC">
            <w:pPr>
              <w:rPr>
                <w:rFonts w:ascii="Calibri" w:hAnsi="Calibri"/>
                <w:i/>
                <w:sz w:val="19"/>
                <w:szCs w:val="19"/>
              </w:rPr>
            </w:pPr>
            <w:r w:rsidRPr="00F378EE">
              <w:rPr>
                <w:rFonts w:ascii="Calibri" w:hAnsi="Calibri"/>
                <w:i/>
                <w:sz w:val="19"/>
                <w:szCs w:val="19"/>
              </w:rPr>
              <w:t xml:space="preserve">Example of what you might say: “Our original </w:t>
            </w:r>
            <w:r w:rsidR="00BA4078" w:rsidRPr="00F378EE">
              <w:rPr>
                <w:rFonts w:ascii="Calibri" w:hAnsi="Calibri"/>
                <w:i/>
                <w:sz w:val="19"/>
                <w:szCs w:val="19"/>
              </w:rPr>
              <w:t>questions</w:t>
            </w:r>
            <w:r w:rsidRPr="00F378EE">
              <w:rPr>
                <w:rFonts w:ascii="Calibri" w:hAnsi="Calibri"/>
                <w:i/>
                <w:sz w:val="19"/>
                <w:szCs w:val="19"/>
              </w:rPr>
              <w:t xml:space="preserve"> </w:t>
            </w:r>
            <w:proofErr w:type="gramStart"/>
            <w:r w:rsidRPr="00F378EE">
              <w:rPr>
                <w:rFonts w:ascii="Calibri" w:hAnsi="Calibri"/>
                <w:i/>
                <w:sz w:val="19"/>
                <w:szCs w:val="19"/>
              </w:rPr>
              <w:t>is…,</w:t>
            </w:r>
            <w:proofErr w:type="gramEnd"/>
            <w:r w:rsidRPr="00F378EE">
              <w:rPr>
                <w:rFonts w:ascii="Calibri" w:hAnsi="Calibri"/>
                <w:i/>
                <w:sz w:val="19"/>
                <w:szCs w:val="19"/>
              </w:rPr>
              <w:t xml:space="preserve"> what progress have we made in answering it?”</w:t>
            </w:r>
            <w:r w:rsidR="009E0901" w:rsidRPr="00F378EE">
              <w:rPr>
                <w:rFonts w:ascii="Calibri" w:hAnsi="Calibri"/>
                <w:i/>
                <w:sz w:val="19"/>
                <w:szCs w:val="19"/>
              </w:rPr>
              <w:t xml:space="preserve"> OR “What do we need to do now to make progress?”</w:t>
            </w:r>
          </w:p>
        </w:tc>
      </w:tr>
      <w:tr w:rsidR="002D6A78" w:rsidRPr="002D6A78" w14:paraId="4C13532B" w14:textId="77777777" w:rsidTr="00F378EE">
        <w:tc>
          <w:tcPr>
            <w:tcW w:w="4392" w:type="dxa"/>
          </w:tcPr>
          <w:p w14:paraId="7E5843C8" w14:textId="77777777" w:rsidR="002D6A78" w:rsidRPr="00F378EE" w:rsidRDefault="002D6A78" w:rsidP="002D6A78">
            <w:pPr>
              <w:rPr>
                <w:rFonts w:ascii="Calibri" w:hAnsi="Calibri"/>
                <w:sz w:val="19"/>
                <w:szCs w:val="19"/>
              </w:rPr>
            </w:pPr>
            <w:r w:rsidRPr="00F378EE">
              <w:rPr>
                <w:rFonts w:ascii="Calibri" w:hAnsi="Calibri"/>
                <w:sz w:val="19"/>
                <w:szCs w:val="19"/>
              </w:rPr>
              <w:t xml:space="preserve">• Ask your peers if they think they understand what is being asked for. </w:t>
            </w:r>
          </w:p>
          <w:p w14:paraId="1B2D5B8D" w14:textId="77777777" w:rsidR="002D6A78" w:rsidRPr="00F378EE" w:rsidRDefault="002D6A78" w:rsidP="002D6A78">
            <w:pPr>
              <w:rPr>
                <w:rFonts w:ascii="Calibri" w:hAnsi="Calibri"/>
                <w:sz w:val="19"/>
                <w:szCs w:val="19"/>
              </w:rPr>
            </w:pPr>
          </w:p>
          <w:p w14:paraId="361DE87F" w14:textId="77777777" w:rsidR="002D6A78" w:rsidRPr="00F378EE" w:rsidRDefault="002D6A78" w:rsidP="009E0901">
            <w:pPr>
              <w:rPr>
                <w:rFonts w:ascii="Calibri" w:hAnsi="Calibri"/>
                <w:i/>
                <w:sz w:val="19"/>
                <w:szCs w:val="19"/>
              </w:rPr>
            </w:pPr>
            <w:r w:rsidRPr="00F378EE">
              <w:rPr>
                <w:rFonts w:ascii="Calibri" w:hAnsi="Calibri"/>
                <w:i/>
                <w:sz w:val="19"/>
                <w:szCs w:val="19"/>
              </w:rPr>
              <w:t xml:space="preserve">Example of what you might say: “What kinds of things would we have to talk about to be able to </w:t>
            </w:r>
            <w:r w:rsidR="009E0901" w:rsidRPr="00F378EE">
              <w:rPr>
                <w:rFonts w:ascii="Calibri" w:hAnsi="Calibri"/>
                <w:i/>
                <w:sz w:val="19"/>
                <w:szCs w:val="19"/>
              </w:rPr>
              <w:t>accomplish this task</w:t>
            </w:r>
            <w:r w:rsidRPr="00F378EE">
              <w:rPr>
                <w:rFonts w:ascii="Calibri" w:hAnsi="Calibri"/>
                <w:i/>
                <w:sz w:val="19"/>
                <w:szCs w:val="19"/>
              </w:rPr>
              <w:t>? ”</w:t>
            </w:r>
          </w:p>
        </w:tc>
        <w:tc>
          <w:tcPr>
            <w:tcW w:w="4266" w:type="dxa"/>
          </w:tcPr>
          <w:p w14:paraId="346D136C" w14:textId="77777777" w:rsidR="002D6A78" w:rsidRPr="00F378EE" w:rsidRDefault="002D6A78" w:rsidP="002D6A78">
            <w:pPr>
              <w:rPr>
                <w:rFonts w:ascii="Calibri" w:hAnsi="Calibri"/>
                <w:sz w:val="19"/>
                <w:szCs w:val="19"/>
              </w:rPr>
            </w:pPr>
            <w:r w:rsidRPr="00F378EE">
              <w:rPr>
                <w:rFonts w:ascii="Calibri" w:hAnsi="Calibri"/>
                <w:sz w:val="19"/>
                <w:szCs w:val="19"/>
              </w:rPr>
              <w:t xml:space="preserve">• Asks two peers to make connections </w:t>
            </w:r>
            <w:r w:rsidR="00BA4078" w:rsidRPr="00F378EE">
              <w:rPr>
                <w:rFonts w:ascii="Calibri" w:hAnsi="Calibri"/>
                <w:sz w:val="19"/>
                <w:szCs w:val="19"/>
              </w:rPr>
              <w:t>between</w:t>
            </w:r>
            <w:r w:rsidRPr="00F378EE">
              <w:rPr>
                <w:rFonts w:ascii="Calibri" w:hAnsi="Calibri"/>
                <w:sz w:val="19"/>
                <w:szCs w:val="19"/>
              </w:rPr>
              <w:t xml:space="preserve"> ideas that they have brought up. </w:t>
            </w:r>
          </w:p>
          <w:p w14:paraId="578EF46B" w14:textId="77777777" w:rsidR="002D6A78" w:rsidRPr="00F378EE" w:rsidRDefault="002D6A78" w:rsidP="002D6A78">
            <w:pPr>
              <w:rPr>
                <w:rFonts w:ascii="Calibri" w:hAnsi="Calibri"/>
                <w:sz w:val="19"/>
                <w:szCs w:val="19"/>
              </w:rPr>
            </w:pPr>
          </w:p>
          <w:p w14:paraId="22439313" w14:textId="77777777" w:rsidR="002D6A78" w:rsidRPr="00F378EE" w:rsidRDefault="002D6A78">
            <w:pPr>
              <w:rPr>
                <w:rFonts w:ascii="Calibri" w:hAnsi="Calibri"/>
                <w:i/>
                <w:sz w:val="19"/>
                <w:szCs w:val="19"/>
              </w:rPr>
            </w:pPr>
            <w:r w:rsidRPr="00F378EE">
              <w:rPr>
                <w:rFonts w:ascii="Calibri" w:hAnsi="Calibri"/>
                <w:i/>
                <w:sz w:val="19"/>
                <w:szCs w:val="19"/>
              </w:rPr>
              <w:t xml:space="preserve">Example of what you might say: “How is what you (peer 1) have said about this topic, similar or </w:t>
            </w:r>
            <w:r w:rsidR="00BA4078" w:rsidRPr="00F378EE">
              <w:rPr>
                <w:rFonts w:ascii="Calibri" w:hAnsi="Calibri"/>
                <w:i/>
                <w:sz w:val="19"/>
                <w:szCs w:val="19"/>
              </w:rPr>
              <w:t>different</w:t>
            </w:r>
            <w:r w:rsidRPr="00F378EE">
              <w:rPr>
                <w:rFonts w:ascii="Calibri" w:hAnsi="Calibri"/>
                <w:i/>
                <w:sz w:val="19"/>
                <w:szCs w:val="19"/>
              </w:rPr>
              <w:t xml:space="preserve"> from what you (peer 2) have said?”</w:t>
            </w:r>
          </w:p>
        </w:tc>
        <w:tc>
          <w:tcPr>
            <w:tcW w:w="4518" w:type="dxa"/>
          </w:tcPr>
          <w:p w14:paraId="156E1074" w14:textId="77777777" w:rsidR="002D6A78" w:rsidRPr="00F378EE" w:rsidRDefault="002D6A78" w:rsidP="002D6A78">
            <w:pPr>
              <w:rPr>
                <w:rFonts w:ascii="Calibri" w:hAnsi="Calibri"/>
                <w:sz w:val="19"/>
                <w:szCs w:val="19"/>
              </w:rPr>
            </w:pPr>
            <w:r w:rsidRPr="00F378EE">
              <w:rPr>
                <w:rFonts w:ascii="Calibri" w:hAnsi="Calibri"/>
                <w:sz w:val="19"/>
                <w:szCs w:val="19"/>
              </w:rPr>
              <w:t xml:space="preserve">• </w:t>
            </w:r>
            <w:r w:rsidR="00BA4078" w:rsidRPr="00F378EE">
              <w:rPr>
                <w:rFonts w:ascii="Calibri" w:hAnsi="Calibri"/>
                <w:sz w:val="19"/>
                <w:szCs w:val="19"/>
              </w:rPr>
              <w:t>States</w:t>
            </w:r>
            <w:r w:rsidRPr="00F378EE">
              <w:rPr>
                <w:rFonts w:ascii="Calibri" w:hAnsi="Calibri"/>
                <w:sz w:val="19"/>
                <w:szCs w:val="19"/>
              </w:rPr>
              <w:t xml:space="preserve"> what other questions the </w:t>
            </w:r>
            <w:r w:rsidR="00BA4078" w:rsidRPr="00F378EE">
              <w:rPr>
                <w:rFonts w:ascii="Calibri" w:hAnsi="Calibri"/>
                <w:sz w:val="19"/>
                <w:szCs w:val="19"/>
              </w:rPr>
              <w:t>group</w:t>
            </w:r>
            <w:r w:rsidRPr="00F378EE">
              <w:rPr>
                <w:rFonts w:ascii="Calibri" w:hAnsi="Calibri"/>
                <w:sz w:val="19"/>
                <w:szCs w:val="19"/>
              </w:rPr>
              <w:t xml:space="preserve"> has been spending time on, or asks a peer to state it.</w:t>
            </w:r>
          </w:p>
          <w:p w14:paraId="3A79EFBB" w14:textId="77777777" w:rsidR="002D6A78" w:rsidRPr="00F378EE" w:rsidRDefault="002D6A78" w:rsidP="002D6A78">
            <w:pPr>
              <w:rPr>
                <w:rFonts w:ascii="Calibri" w:hAnsi="Calibri"/>
                <w:sz w:val="19"/>
                <w:szCs w:val="19"/>
              </w:rPr>
            </w:pPr>
          </w:p>
          <w:p w14:paraId="72EEBE9C" w14:textId="77777777" w:rsidR="002D6A78" w:rsidRPr="00F378EE" w:rsidRDefault="002D6A78" w:rsidP="004A13B5">
            <w:pPr>
              <w:spacing w:after="120"/>
              <w:rPr>
                <w:rFonts w:ascii="Calibri" w:hAnsi="Calibri"/>
                <w:i/>
                <w:sz w:val="19"/>
                <w:szCs w:val="19"/>
              </w:rPr>
            </w:pPr>
            <w:r w:rsidRPr="00F378EE">
              <w:rPr>
                <w:rFonts w:ascii="Calibri" w:hAnsi="Calibri"/>
                <w:i/>
                <w:sz w:val="19"/>
                <w:szCs w:val="19"/>
              </w:rPr>
              <w:t>Example of what you might say: “Can you give me a list of other related questions that we’ve been talking about?”</w:t>
            </w:r>
          </w:p>
        </w:tc>
      </w:tr>
      <w:tr w:rsidR="002D6A78" w:rsidRPr="002D6A78" w14:paraId="25DEC17D" w14:textId="77777777" w:rsidTr="00F378EE">
        <w:tc>
          <w:tcPr>
            <w:tcW w:w="4392" w:type="dxa"/>
          </w:tcPr>
          <w:p w14:paraId="1C6A7310" w14:textId="77777777" w:rsidR="002D6A78" w:rsidRPr="00F378EE" w:rsidRDefault="002D6A78" w:rsidP="002D6A78">
            <w:pPr>
              <w:rPr>
                <w:rFonts w:ascii="Calibri" w:hAnsi="Calibri"/>
                <w:sz w:val="19"/>
                <w:szCs w:val="19"/>
              </w:rPr>
            </w:pPr>
            <w:r w:rsidRPr="00F378EE">
              <w:rPr>
                <w:rFonts w:ascii="Calibri" w:hAnsi="Calibri"/>
                <w:sz w:val="19"/>
                <w:szCs w:val="19"/>
              </w:rPr>
              <w:t>• Throughout the discussion, ask your group members to elaborate on their answers.</w:t>
            </w:r>
          </w:p>
          <w:p w14:paraId="3ACCE981" w14:textId="77777777" w:rsidR="002D6A78" w:rsidRPr="00F378EE" w:rsidRDefault="002D6A78" w:rsidP="002D6A78">
            <w:pPr>
              <w:rPr>
                <w:rFonts w:ascii="Calibri" w:hAnsi="Calibri"/>
                <w:sz w:val="19"/>
                <w:szCs w:val="19"/>
              </w:rPr>
            </w:pPr>
          </w:p>
          <w:p w14:paraId="6226D8A5" w14:textId="77777777" w:rsidR="002D6A78" w:rsidRPr="00F378EE" w:rsidRDefault="002D6A78" w:rsidP="002D6A78">
            <w:pPr>
              <w:rPr>
                <w:rFonts w:ascii="Calibri" w:hAnsi="Calibri"/>
                <w:i/>
                <w:sz w:val="19"/>
                <w:szCs w:val="19"/>
              </w:rPr>
            </w:pPr>
            <w:r w:rsidRPr="00F378EE">
              <w:rPr>
                <w:rFonts w:ascii="Calibri" w:hAnsi="Calibri"/>
                <w:i/>
                <w:sz w:val="19"/>
                <w:szCs w:val="19"/>
              </w:rPr>
              <w:t xml:space="preserve">Example of what you might say: “Can you say more about that?” “What do you mean by that?” “Why do you think that?” </w:t>
            </w:r>
          </w:p>
          <w:p w14:paraId="07522988" w14:textId="77777777" w:rsidR="002D6A78" w:rsidRPr="00F378EE" w:rsidRDefault="002D6A78" w:rsidP="00D86EFC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4266" w:type="dxa"/>
          </w:tcPr>
          <w:p w14:paraId="760FF5FC" w14:textId="77777777" w:rsidR="002D6A78" w:rsidRPr="00F378EE" w:rsidRDefault="002D6A78" w:rsidP="002D6A78">
            <w:pPr>
              <w:rPr>
                <w:rFonts w:ascii="Calibri" w:hAnsi="Calibri"/>
                <w:sz w:val="19"/>
                <w:szCs w:val="19"/>
              </w:rPr>
            </w:pPr>
            <w:r w:rsidRPr="00F378EE">
              <w:rPr>
                <w:rFonts w:ascii="Calibri" w:hAnsi="Calibri"/>
                <w:sz w:val="19"/>
                <w:szCs w:val="19"/>
              </w:rPr>
              <w:t>• Makes periodic links between ideas across different texts.</w:t>
            </w:r>
          </w:p>
          <w:p w14:paraId="5D5CAB7F" w14:textId="77777777" w:rsidR="002D6A78" w:rsidRPr="00F378EE" w:rsidRDefault="002D6A78" w:rsidP="002D6A78">
            <w:pPr>
              <w:rPr>
                <w:rFonts w:ascii="Calibri" w:hAnsi="Calibri"/>
                <w:sz w:val="19"/>
                <w:szCs w:val="19"/>
              </w:rPr>
            </w:pPr>
          </w:p>
          <w:p w14:paraId="472C1728" w14:textId="77777777" w:rsidR="002D6A78" w:rsidRPr="00F378EE" w:rsidRDefault="002D6A78">
            <w:pPr>
              <w:rPr>
                <w:rFonts w:ascii="Calibri" w:hAnsi="Calibri"/>
                <w:i/>
                <w:sz w:val="19"/>
                <w:szCs w:val="19"/>
              </w:rPr>
            </w:pPr>
            <w:r w:rsidRPr="00F378EE">
              <w:rPr>
                <w:rFonts w:ascii="Calibri" w:hAnsi="Calibri"/>
                <w:i/>
                <w:sz w:val="19"/>
                <w:szCs w:val="19"/>
              </w:rPr>
              <w:t>Example of what you might say: “I think that this idea (in Text #1) relates to this idea (in Text #2), because….”</w:t>
            </w:r>
          </w:p>
        </w:tc>
        <w:tc>
          <w:tcPr>
            <w:tcW w:w="4518" w:type="dxa"/>
          </w:tcPr>
          <w:p w14:paraId="01812237" w14:textId="77777777" w:rsidR="002D6A78" w:rsidRPr="00F378EE" w:rsidRDefault="002D6A78" w:rsidP="002D6A78">
            <w:pPr>
              <w:rPr>
                <w:rFonts w:ascii="Calibri" w:hAnsi="Calibri"/>
                <w:sz w:val="19"/>
                <w:szCs w:val="19"/>
              </w:rPr>
            </w:pPr>
            <w:r w:rsidRPr="00F378EE">
              <w:rPr>
                <w:rFonts w:ascii="Calibri" w:hAnsi="Calibri"/>
                <w:sz w:val="19"/>
                <w:szCs w:val="19"/>
              </w:rPr>
              <w:t>• At the end</w:t>
            </w:r>
            <w:r w:rsidR="004A13B5" w:rsidRPr="00F378EE">
              <w:rPr>
                <w:rFonts w:ascii="Calibri" w:hAnsi="Calibri"/>
                <w:sz w:val="19"/>
                <w:szCs w:val="19"/>
              </w:rPr>
              <w:t xml:space="preserve"> of the </w:t>
            </w:r>
            <w:proofErr w:type="gramStart"/>
            <w:r w:rsidR="004A13B5" w:rsidRPr="00F378EE">
              <w:rPr>
                <w:rFonts w:ascii="Calibri" w:hAnsi="Calibri"/>
                <w:sz w:val="19"/>
                <w:szCs w:val="19"/>
              </w:rPr>
              <w:t>discussion</w:t>
            </w:r>
            <w:r w:rsidRPr="00F378EE">
              <w:rPr>
                <w:rFonts w:ascii="Calibri" w:hAnsi="Calibri"/>
                <w:sz w:val="19"/>
                <w:szCs w:val="19"/>
              </w:rPr>
              <w:t>,</w:t>
            </w:r>
            <w:proofErr w:type="gramEnd"/>
            <w:r w:rsidRPr="00F378EE">
              <w:rPr>
                <w:rFonts w:ascii="Calibri" w:hAnsi="Calibri"/>
                <w:sz w:val="19"/>
                <w:szCs w:val="19"/>
              </w:rPr>
              <w:t xml:space="preserve"> prompts others to summarize what </w:t>
            </w:r>
            <w:r w:rsidR="004A13B5" w:rsidRPr="00F378EE">
              <w:rPr>
                <w:rFonts w:ascii="Calibri" w:hAnsi="Calibri"/>
                <w:sz w:val="19"/>
                <w:szCs w:val="19"/>
              </w:rPr>
              <w:t>progress was made</w:t>
            </w:r>
            <w:r w:rsidRPr="00F378EE">
              <w:rPr>
                <w:rFonts w:ascii="Calibri" w:hAnsi="Calibri"/>
                <w:sz w:val="19"/>
                <w:szCs w:val="19"/>
              </w:rPr>
              <w:t xml:space="preserve"> and helps them out if necessary</w:t>
            </w:r>
            <w:r w:rsidR="004A13B5" w:rsidRPr="00F378EE">
              <w:rPr>
                <w:rFonts w:ascii="Calibri" w:hAnsi="Calibri"/>
                <w:sz w:val="19"/>
                <w:szCs w:val="19"/>
              </w:rPr>
              <w:t>.</w:t>
            </w:r>
          </w:p>
          <w:p w14:paraId="520A52CC" w14:textId="77777777" w:rsidR="002D6A78" w:rsidRPr="00F378EE" w:rsidRDefault="002D6A78" w:rsidP="002D6A78">
            <w:pPr>
              <w:rPr>
                <w:rFonts w:ascii="Calibri" w:hAnsi="Calibri"/>
                <w:sz w:val="19"/>
                <w:szCs w:val="19"/>
              </w:rPr>
            </w:pPr>
          </w:p>
          <w:p w14:paraId="71174C80" w14:textId="77777777" w:rsidR="002D6A78" w:rsidRPr="00F378EE" w:rsidRDefault="00F378EE">
            <w:pPr>
              <w:rPr>
                <w:rFonts w:ascii="Calibri" w:hAnsi="Calibri"/>
                <w:i/>
                <w:sz w:val="19"/>
                <w:szCs w:val="19"/>
              </w:rPr>
            </w:pPr>
            <w:r w:rsidRPr="00F378EE">
              <w:rPr>
                <w:rFonts w:ascii="Calibri" w:hAnsi="Calibri"/>
                <w:i/>
                <w:sz w:val="19"/>
                <w:szCs w:val="19"/>
              </w:rPr>
              <w:t>Y</w:t>
            </w:r>
            <w:r w:rsidR="002D6A78" w:rsidRPr="00F378EE">
              <w:rPr>
                <w:rFonts w:ascii="Calibri" w:hAnsi="Calibri"/>
                <w:i/>
                <w:sz w:val="19"/>
                <w:szCs w:val="19"/>
              </w:rPr>
              <w:t xml:space="preserve">ou might say: “Can you talk about a couple major responses we </w:t>
            </w:r>
            <w:r w:rsidR="00BA4078" w:rsidRPr="00F378EE">
              <w:rPr>
                <w:rFonts w:ascii="Calibri" w:hAnsi="Calibri"/>
                <w:i/>
                <w:sz w:val="19"/>
                <w:szCs w:val="19"/>
              </w:rPr>
              <w:t>have</w:t>
            </w:r>
            <w:r w:rsidRPr="00F378EE">
              <w:rPr>
                <w:rFonts w:ascii="Calibri" w:hAnsi="Calibri"/>
                <w:i/>
                <w:sz w:val="19"/>
                <w:szCs w:val="19"/>
              </w:rPr>
              <w:t xml:space="preserve"> to the question or about the task? Were we successful? Why or why not?”</w:t>
            </w:r>
          </w:p>
        </w:tc>
      </w:tr>
    </w:tbl>
    <w:p w14:paraId="6DB19CF8" w14:textId="77777777" w:rsidR="00341702" w:rsidRPr="002D6A78" w:rsidRDefault="00341702" w:rsidP="004A13B5">
      <w:pPr>
        <w:rPr>
          <w:rFonts w:ascii="Calibri" w:hAnsi="Calibri"/>
          <w:sz w:val="20"/>
        </w:rPr>
      </w:pPr>
    </w:p>
    <w:sectPr w:rsidR="00341702" w:rsidRPr="002D6A78" w:rsidSect="00AC691F"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8F4F1" w14:textId="77777777" w:rsidR="00B078D2" w:rsidRDefault="00B078D2" w:rsidP="00B078D2">
      <w:r>
        <w:separator/>
      </w:r>
    </w:p>
  </w:endnote>
  <w:endnote w:type="continuationSeparator" w:id="0">
    <w:p w14:paraId="36F522DF" w14:textId="77777777" w:rsidR="00B078D2" w:rsidRDefault="00B078D2" w:rsidP="00B0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FC4A3" w14:textId="77777777" w:rsidR="00B078D2" w:rsidRDefault="00B078D2" w:rsidP="00B078D2">
      <w:r>
        <w:separator/>
      </w:r>
    </w:p>
  </w:footnote>
  <w:footnote w:type="continuationSeparator" w:id="0">
    <w:p w14:paraId="032523C6" w14:textId="77777777" w:rsidR="00B078D2" w:rsidRDefault="00B078D2" w:rsidP="00B07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FC"/>
    <w:rsid w:val="000B5FEC"/>
    <w:rsid w:val="002D6A78"/>
    <w:rsid w:val="00341702"/>
    <w:rsid w:val="004A13B5"/>
    <w:rsid w:val="007D62FB"/>
    <w:rsid w:val="00882E82"/>
    <w:rsid w:val="009E0901"/>
    <w:rsid w:val="00AC691F"/>
    <w:rsid w:val="00B078D2"/>
    <w:rsid w:val="00BA4078"/>
    <w:rsid w:val="00C34CAA"/>
    <w:rsid w:val="00CC4B87"/>
    <w:rsid w:val="00D5431B"/>
    <w:rsid w:val="00D86EFC"/>
    <w:rsid w:val="00F378EE"/>
    <w:rsid w:val="00FE68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527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B5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E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78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8D2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078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8D2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B5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E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78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8D2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078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8D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381</Words>
  <Characters>2010</Characters>
  <Application>Microsoft Macintosh Word</Application>
  <DocSecurity>0</DocSecurity>
  <Lines>38</Lines>
  <Paragraphs>7</Paragraphs>
  <ScaleCrop>false</ScaleCrop>
  <Company>Home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cp:lastModifiedBy>Mark</cp:lastModifiedBy>
  <cp:revision>6</cp:revision>
  <dcterms:created xsi:type="dcterms:W3CDTF">2013-11-10T01:31:00Z</dcterms:created>
  <dcterms:modified xsi:type="dcterms:W3CDTF">2014-09-18T13:50:00Z</dcterms:modified>
</cp:coreProperties>
</file>